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⚖️ Weight &amp; Body Tracker</w:t>
      </w:r>
    </w:p>
    <w:p>
      <w:pPr>
        <w:spacing w:after="160"/>
        <w:jc w:val="center"/>
      </w:pPr>
      <w:r>
        <w:rPr>
          <w:color w:val="7A7F77"/>
          <w:sz w:val="20"/>
        </w:rPr>
        <w:t>2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your weight and body notes over time — focus on trends, not daily fluctuations, and journal about how you feel.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⚖️ Weight</w:t>
      </w:r>
    </w:p>
    <w:p>
      <w:pPr>
        <w:spacing w:after="40"/>
      </w:pPr>
      <w:r>
        <w:rPr>
          <w:color w:val="7A7F77"/>
          <w:sz w:val="20"/>
        </w:rPr>
        <w:t>**Today:**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**Unit:** kg / lbs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📊 Trend</w:t>
      </w:r>
    </w:p>
    <w:p>
      <w:pPr>
        <w:spacing w:after="40"/>
      </w:pPr>
      <w:r>
        <w:rPr>
          <w:color w:val="7A7F77"/>
          <w:sz w:val="20"/>
        </w:rPr>
        <w:t>**This week's average:**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**Change from last week:**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💭 How do I feel about my body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🌟 What did I do today to support my health?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