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✅ Daily Habit Tracker</w:t>
      </w:r>
    </w:p>
    <w:p>
      <w:pPr>
        <w:spacing w:after="160"/>
        <w:jc w:val="center"/>
      </w:pPr>
      <w:r>
        <w:rPr>
          <w:color w:val="7A7F77"/>
          <w:sz w:val="20"/>
        </w:rPr>
        <w:t>2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multiple daily habits in a simple checklist format — mark completed habits and reflect on your consistency.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✅ Today's Habits</w:t>
      </w:r>
    </w:p>
    <w:p>
      <w:pPr>
        <w:spacing w:after="40"/>
      </w:pPr>
      <w:r>
        <w:rPr>
          <w:color w:val="7A7F77"/>
          <w:sz w:val="20"/>
        </w:rPr>
        <w:t>[ ] Habit 1: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Habit 2: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Habit 3: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Habit 4: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Habit 5: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🎯 Completion Score</w:t>
      </w:r>
    </w:p>
    <w:p>
      <w:pPr>
        <w:spacing w:after="40"/>
      </w:pPr>
      <w:r>
        <w:rPr>
          <w:color w:val="7A7F77"/>
          <w:sz w:val="20"/>
        </w:rPr>
        <w:t>**Completed:** __ / __ habits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💭 What helped me stay on track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⚠️ What got in the way?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